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1E" w:rsidRDefault="00B74E1E" w:rsidP="00B74E1E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 xml:space="preserve">Приложение 1 </w:t>
      </w:r>
    </w:p>
    <w:p w:rsidR="00B74E1E" w:rsidRDefault="00B74E1E" w:rsidP="00B74E1E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к приказу № 102/2</w:t>
      </w:r>
    </w:p>
    <w:p w:rsidR="00B74E1E" w:rsidRDefault="00B74E1E" w:rsidP="00B74E1E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  <w:t>от 20.09.2023г.</w:t>
      </w:r>
    </w:p>
    <w:p w:rsidR="00B74E1E" w:rsidRDefault="00B74E1E" w:rsidP="00B74E1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74E1E" w:rsidRPr="000E1C95" w:rsidRDefault="00B74E1E" w:rsidP="00B74E1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E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  <w:r w:rsidRPr="000E1C95">
        <w:rPr>
          <w:rFonts w:ascii="Times New Roman" w:hAnsi="Times New Roman" w:cs="Times New Roman"/>
        </w:rPr>
        <w:br/>
      </w:r>
      <w:r w:rsidRPr="000E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формированию функциональной грамотности обучающихся</w:t>
      </w:r>
      <w:r w:rsidRPr="000E1C95">
        <w:rPr>
          <w:rFonts w:ascii="Times New Roman" w:hAnsi="Times New Roman" w:cs="Times New Roman"/>
        </w:rPr>
        <w:br/>
      </w:r>
      <w:r w:rsidRPr="000E1C9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2023/2024 учебный год</w:t>
      </w:r>
    </w:p>
    <w:p w:rsidR="00B74E1E" w:rsidRPr="00C01257" w:rsidRDefault="00B74E1E" w:rsidP="00B74E1E">
      <w:pPr>
        <w:shd w:val="clear" w:color="auto" w:fill="FFFFFF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111115"/>
          <w:sz w:val="24"/>
          <w:szCs w:val="24"/>
          <w:bdr w:val="none" w:sz="0" w:space="0" w:color="auto" w:frame="1"/>
        </w:rPr>
      </w:pPr>
    </w:p>
    <w:p w:rsidR="00B74E1E" w:rsidRPr="00F155D4" w:rsidRDefault="00B74E1E" w:rsidP="00B74E1E">
      <w:pPr>
        <w:spacing w:line="240" w:lineRule="auto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F155D4">
        <w:rPr>
          <w:rFonts w:hAnsi="Times New Roman" w:cs="Times New Roman"/>
          <w:b/>
          <w:bCs/>
          <w:color w:val="000000"/>
          <w:sz w:val="24"/>
          <w:szCs w:val="24"/>
        </w:rPr>
        <w:t>Цель</w:t>
      </w:r>
      <w:r w:rsidRPr="00F155D4">
        <w:rPr>
          <w:rFonts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</w:rPr>
        <w:t>создать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условия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155D4">
        <w:rPr>
          <w:rFonts w:hAnsi="Times New Roman" w:cs="Times New Roman"/>
          <w:color w:val="000000"/>
          <w:sz w:val="24"/>
          <w:szCs w:val="24"/>
        </w:rPr>
        <w:t>читательская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155D4">
        <w:rPr>
          <w:rFonts w:hAnsi="Times New Roman" w:cs="Times New Roman"/>
          <w:color w:val="000000"/>
          <w:sz w:val="24"/>
          <w:szCs w:val="24"/>
        </w:rPr>
        <w:t>математическая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155D4">
        <w:rPr>
          <w:rFonts w:hAnsi="Times New Roman" w:cs="Times New Roman"/>
          <w:color w:val="000000"/>
          <w:sz w:val="24"/>
          <w:szCs w:val="24"/>
        </w:rPr>
        <w:t>естественнонаучная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155D4">
        <w:rPr>
          <w:rFonts w:hAnsi="Times New Roman" w:cs="Times New Roman"/>
          <w:color w:val="000000"/>
          <w:sz w:val="24"/>
          <w:szCs w:val="24"/>
        </w:rPr>
        <w:t>финансовая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155D4">
        <w:rPr>
          <w:rFonts w:hAnsi="Times New Roman" w:cs="Times New Roman"/>
          <w:color w:val="000000"/>
          <w:sz w:val="24"/>
          <w:szCs w:val="24"/>
        </w:rPr>
        <w:t>глобальные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компетенции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</w:rPr>
        <w:t>креативное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мышление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155D4">
        <w:rPr>
          <w:rFonts w:hAnsi="Times New Roman" w:cs="Times New Roman"/>
          <w:color w:val="000000"/>
          <w:sz w:val="24"/>
          <w:szCs w:val="24"/>
        </w:rPr>
        <w:t>среди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МБОУ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«Покровская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СОШ»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посредством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актуализации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связей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в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образовательном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процессе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B74E1E" w:rsidRDefault="00B74E1E" w:rsidP="00B74E1E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Рассмотреть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теоретические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аспекты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процесса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Выявить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возможности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активизации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связей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как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условие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Выявить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узкие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места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155D4">
        <w:rPr>
          <w:rFonts w:hAnsi="Times New Roman" w:cs="Times New Roman"/>
          <w:color w:val="000000"/>
          <w:sz w:val="24"/>
          <w:szCs w:val="24"/>
        </w:rPr>
        <w:t>затруднения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проблемы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155D4">
        <w:rPr>
          <w:rFonts w:hAnsi="Times New Roman" w:cs="Times New Roman"/>
          <w:color w:val="000000"/>
          <w:sz w:val="24"/>
          <w:szCs w:val="24"/>
        </w:rPr>
        <w:t>имеющие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место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в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ФГОС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ФОП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уровней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образования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принятия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своевременных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мер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по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обеспечению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успешного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</w:rPr>
        <w:t>выполнения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задачи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повышения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качества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</w:t>
      </w:r>
      <w:r w:rsidRPr="00F155D4">
        <w:rPr>
          <w:rFonts w:hAnsi="Times New Roman" w:cs="Times New Roman"/>
          <w:color w:val="000000"/>
          <w:sz w:val="24"/>
          <w:szCs w:val="24"/>
        </w:rPr>
        <w:t>бразования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Повысить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квалификацию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педагогических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кадров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через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ознакомление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учителей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с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разрабатываемыми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в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федеральном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проекте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«Мониторинг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оценки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грамотности»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F155D4">
        <w:rPr>
          <w:rFonts w:hAnsi="Times New Roman" w:cs="Times New Roman"/>
          <w:color w:val="000000"/>
          <w:sz w:val="24"/>
          <w:szCs w:val="24"/>
        </w:rPr>
        <w:t>далее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–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Проект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F155D4">
        <w:rPr>
          <w:rFonts w:hAnsi="Times New Roman" w:cs="Times New Roman"/>
          <w:color w:val="000000"/>
          <w:sz w:val="24"/>
          <w:szCs w:val="24"/>
        </w:rPr>
        <w:t>подходами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оценке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банком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открытых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заданий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Разработать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различные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механизмы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реализации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системы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мер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по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формированию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Провести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диагностику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сформированности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Совершенствовать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содержание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учебно</w:t>
      </w:r>
      <w:r w:rsidRPr="00F155D4">
        <w:rPr>
          <w:rFonts w:hAnsi="Times New Roman" w:cs="Times New Roman"/>
          <w:color w:val="000000"/>
          <w:sz w:val="24"/>
          <w:szCs w:val="24"/>
        </w:rPr>
        <w:t>-</w:t>
      </w:r>
      <w:r w:rsidRPr="00F155D4">
        <w:rPr>
          <w:rFonts w:hAnsi="Times New Roman" w:cs="Times New Roman"/>
          <w:color w:val="000000"/>
          <w:sz w:val="24"/>
          <w:szCs w:val="24"/>
        </w:rPr>
        <w:t>методического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комплекса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формы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преподавания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развития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Пополнить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актуализировать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банк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заданий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1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Улучшить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качество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внеурочной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внеклассной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работы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Default="00B74E1E" w:rsidP="00B74E1E"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Ожидаемые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B74E1E" w:rsidRPr="00F155D4" w:rsidRDefault="00B74E1E" w:rsidP="00B74E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Актуализация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</w:rPr>
        <w:t>модели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педагогами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школы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Создание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условий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Пополненный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актуализированный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банк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155D4">
        <w:rPr>
          <w:rFonts w:hAnsi="Times New Roman" w:cs="Times New Roman"/>
          <w:color w:val="000000"/>
          <w:sz w:val="24"/>
          <w:szCs w:val="24"/>
        </w:rPr>
        <w:t>заданий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155D4">
        <w:rPr>
          <w:rFonts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технологий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для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F155D4" w:rsidRDefault="00B74E1E" w:rsidP="00B74E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F155D4">
        <w:rPr>
          <w:rFonts w:hAnsi="Times New Roman" w:cs="Times New Roman"/>
          <w:color w:val="000000"/>
          <w:sz w:val="24"/>
          <w:szCs w:val="24"/>
        </w:rPr>
        <w:t>Повышение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уровня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профессиональной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компетентности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педагогов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по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вопросу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формирования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функциональной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грамотности</w:t>
      </w:r>
      <w:r w:rsidRPr="00F155D4"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155D4">
        <w:rPr>
          <w:rFonts w:hAnsi="Times New Roman" w:cs="Times New Roman"/>
          <w:color w:val="000000"/>
          <w:sz w:val="24"/>
          <w:szCs w:val="24"/>
        </w:rPr>
        <w:t>обучающихся</w:t>
      </w:r>
      <w:r w:rsidRPr="00F155D4">
        <w:rPr>
          <w:rFonts w:hAnsi="Times New Roman" w:cs="Times New Roman"/>
          <w:color w:val="000000"/>
          <w:sz w:val="24"/>
          <w:szCs w:val="24"/>
        </w:rPr>
        <w:t>.</w:t>
      </w:r>
    </w:p>
    <w:p w:rsidR="00B74E1E" w:rsidRPr="00AC5B39" w:rsidRDefault="00B74E1E" w:rsidP="00B74E1E">
      <w:pPr>
        <w:numPr>
          <w:ilvl w:val="0"/>
          <w:numId w:val="2"/>
        </w:numPr>
        <w:spacing w:before="100" w:beforeAutospacing="1" w:after="100" w:afterAutospacing="1" w:line="240" w:lineRule="auto"/>
        <w:ind w:left="780" w:right="180"/>
        <w:rPr>
          <w:rFonts w:hAnsi="Times New Roman" w:cs="Times New Roman"/>
          <w:color w:val="000000"/>
          <w:sz w:val="24"/>
          <w:szCs w:val="24"/>
          <w:lang w:val="en-US"/>
        </w:rPr>
      </w:pPr>
      <w:r>
        <w:rPr>
          <w:rFonts w:hAnsi="Times New Roman" w:cs="Times New Roman"/>
          <w:color w:val="000000"/>
          <w:sz w:val="24"/>
          <w:szCs w:val="24"/>
        </w:rPr>
        <w:t>Повышение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образования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56"/>
        <w:gridCol w:w="2328"/>
        <w:gridCol w:w="1304"/>
        <w:gridCol w:w="3370"/>
        <w:gridCol w:w="1927"/>
      </w:tblGrid>
      <w:tr w:rsidR="00B74E1E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E1E" w:rsidRDefault="00B74E1E" w:rsidP="00B74E1E"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E1E" w:rsidRDefault="00B74E1E" w:rsidP="00B74E1E"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E1E" w:rsidRDefault="00B74E1E" w:rsidP="00B74E1E"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Срок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E1E" w:rsidRDefault="00B74E1E" w:rsidP="00B74E1E"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Результат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реализации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74E1E" w:rsidRDefault="00B74E1E" w:rsidP="00B74E1E">
            <w:pPr>
              <w:spacing w:line="240" w:lineRule="auto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Исполнители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</w:tr>
      <w:tr w:rsidR="00B74E1E" w:rsidTr="00B3405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line="240" w:lineRule="auto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ЭТАП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1.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Подготовительный</w:t>
            </w:r>
          </w:p>
        </w:tc>
      </w:tr>
      <w:tr w:rsidR="00B74E1E" w:rsidRPr="00F155D4" w:rsidTr="00B74E1E">
        <w:trPr>
          <w:trHeight w:val="398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Внесение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изменений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разделы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Внесены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изменения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целевой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содержательный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разделы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уровней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Внесены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дополнения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раздел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«Планируемые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результаты»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разделы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«Система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оценивания»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«Программа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УУД»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рабочие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программы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предметам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курсам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учетом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подходов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требований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ФООП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Tr="00B74E1E">
        <w:trPr>
          <w:trHeight w:val="1947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внутришкольной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системной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модели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Внутришкольная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системная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модель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Корректировка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обеспечивающих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реализацию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школе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локальных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F155D4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Включение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курс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Алгоритмика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«Практикум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истории»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планах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ООП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4F4831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Включение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направленных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формирование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«Основы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грамотность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Учимся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планах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ООО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Приобретение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библиотеки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использование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обучающимися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пособий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иблиотекой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F4831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Разработка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памятки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ее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компоненты»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proofErr w:type="gramEnd"/>
          </w:p>
        </w:tc>
      </w:tr>
      <w:tr w:rsidR="00B74E1E" w:rsidRPr="00D95EDB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D95EDB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Родительские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собрания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как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результат»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95EDB">
              <w:t>классные руководители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справочного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раздела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сайте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Информирование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всех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участников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ответственный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сайт</w:t>
            </w:r>
            <w:proofErr w:type="gramEnd"/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2023/2024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8-9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F155D4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23/2024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базы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участвующих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читательская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грамотность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естественно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научная</w:t>
            </w:r>
            <w:proofErr w:type="spellEnd"/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финансовая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глобальные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компетенции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креативное</w:t>
            </w:r>
            <w:proofErr w:type="spell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мышление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Сентябрь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База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данных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участвующих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Пополнение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актуализация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основе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том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числе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ФГБНУ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«Институт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стратегии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академии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Актуализированный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пополненный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школьный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F155D4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инструктивных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совещаний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школьников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компетентности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вопросу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F155D4" w:rsidTr="00B3405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Pr="00F155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 w:rsidRPr="00F155D4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Практический</w:t>
            </w:r>
          </w:p>
        </w:tc>
      </w:tr>
      <w:tr w:rsidR="00B74E1E" w:rsidRPr="00FD760C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Внедрение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процесс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практико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ориентированных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итогам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посещения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B74E1E" w:rsidRPr="004D60C0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выявления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5, 10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результатах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стартовой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диагностики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сформированности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4D60C0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8-9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материалам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заданий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для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разработанных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ФГБНУ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«Институт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стратегии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академии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Аналитическая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результатах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8-9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4D60C0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учебных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«Функциональная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грамотность»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курсов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направлениям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>Курсы</w:t>
            </w: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4E1E" w:rsidRDefault="00B74E1E" w:rsidP="00B74E1E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</w:p>
          <w:p w:rsidR="00B74E1E" w:rsidRDefault="00B74E1E" w:rsidP="00B74E1E">
            <w:pPr>
              <w:spacing w:after="0" w:line="240" w:lineRule="auto"/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предметники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4D60C0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«Оценка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владения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Аналитическая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справка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«Уровень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владения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технологиями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FD760C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D760C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«Формиро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вание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D760C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Разработаны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критерии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оценивания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D760C" w:rsidRDefault="00B74E1E" w:rsidP="00B74E1E">
            <w:pPr>
              <w:spacing w:after="0" w:line="240" w:lineRule="auto"/>
            </w:pP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D760C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школьной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олимпиады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D760C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2023-2024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Повышение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инансовой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дисциплин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классные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4D60C0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теме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«Формирование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глобальных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компетенций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уроках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Решение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методического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совета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рекомендации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«Дидактические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материалы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глобальных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компетенций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уроках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внеурочной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Организация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повышению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квалификации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Развитие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компетенций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вопросам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банка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лучших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практик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Банк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лучших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практик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</w:pPr>
            <w:r w:rsidRPr="004D60C0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инновационного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школы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представление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заседаниях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Освоение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педагогами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методики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образовательного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процесса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соответствии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целью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задачами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4D60C0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CF0C90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Мониторинг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мероприятий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2B375E" w:rsidTr="00B34051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ЭТАП</w:t>
            </w: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3. </w:t>
            </w: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Рефлексивно</w:t>
            </w: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 w:rsidRPr="002B37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оценочный</w:t>
            </w:r>
          </w:p>
        </w:tc>
      </w:tr>
      <w:tr w:rsidR="00B74E1E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качества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учеников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всероссийских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проверочных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работах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Апрель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2B375E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2B375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B375E">
              <w:rPr>
                <w:rFonts w:hAnsi="Times New Roman" w:cs="Times New Roman"/>
                <w:color w:val="000000"/>
                <w:sz w:val="24"/>
                <w:szCs w:val="24"/>
              </w:rPr>
              <w:t>результа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ВПР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обучающихся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внешних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процедурах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результатов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внешних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оценочных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процедур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реализации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плана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работы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обобщение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опыта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Июнь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Совещание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директоре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  <w:tr w:rsidR="00B74E1E" w:rsidRPr="00AC5B39" w:rsidTr="00B34051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педагогов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«Лучшие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практики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формирования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функциональной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грамотности»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F155D4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Проведение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мастер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классов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выступления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155D4">
              <w:rPr>
                <w:rFonts w:hAnsi="Times New Roman" w:cs="Times New Roman"/>
                <w:color w:val="000000"/>
                <w:sz w:val="24"/>
                <w:szCs w:val="24"/>
              </w:rPr>
              <w:t>педсовете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74E1E" w:rsidRPr="002B375E" w:rsidRDefault="00B74E1E" w:rsidP="00B74E1E">
            <w:pPr>
              <w:spacing w:after="0"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</w:p>
        </w:tc>
      </w:tr>
    </w:tbl>
    <w:p w:rsidR="00B74E1E" w:rsidRPr="002B375E" w:rsidRDefault="00B74E1E" w:rsidP="00B74E1E">
      <w:pPr>
        <w:spacing w:after="0" w:line="240" w:lineRule="auto"/>
      </w:pPr>
    </w:p>
    <w:p w:rsidR="00B854B7" w:rsidRDefault="00B854B7"/>
    <w:sectPr w:rsidR="00B85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092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095A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9F1E7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74E1E"/>
    <w:rsid w:val="00B74E1E"/>
    <w:rsid w:val="00B85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1429</Words>
  <Characters>8150</Characters>
  <Application>Microsoft Office Word</Application>
  <DocSecurity>0</DocSecurity>
  <Lines>67</Lines>
  <Paragraphs>19</Paragraphs>
  <ScaleCrop>false</ScaleCrop>
  <Company/>
  <LinksUpToDate>false</LinksUpToDate>
  <CharactersWithSpaces>9560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2024-03-07T08:05:00Z</dcterms:created>
  <dcterms:modified xsi:type="dcterms:W3CDTF">2024-03-07T08:08:00Z</dcterms:modified>
</cp:coreProperties>
</file>